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2694" w14:textId="1CDC22ED" w:rsidR="00105780" w:rsidRPr="00784139" w:rsidRDefault="00105780" w:rsidP="004F1772">
      <w:pPr>
        <w:spacing w:before="240"/>
        <w:jc w:val="center"/>
        <w:rPr>
          <w:b/>
          <w:bCs/>
          <w:color w:val="2D2963"/>
          <w:sz w:val="40"/>
          <w:szCs w:val="40"/>
        </w:rPr>
      </w:pPr>
      <w:r w:rsidRPr="00105780">
        <w:rPr>
          <w:noProof/>
        </w:rPr>
        <w:drawing>
          <wp:anchor distT="0" distB="0" distL="114300" distR="114300" simplePos="0" relativeHeight="251658240" behindDoc="0" locked="0" layoutInCell="1" allowOverlap="1" wp14:anchorId="28C52AFF" wp14:editId="3AF2BDAE">
            <wp:simplePos x="0" y="0"/>
            <wp:positionH relativeFrom="margin">
              <wp:align>center</wp:align>
            </wp:positionH>
            <wp:positionV relativeFrom="page">
              <wp:posOffset>338166</wp:posOffset>
            </wp:positionV>
            <wp:extent cx="1022156" cy="712508"/>
            <wp:effectExtent l="0" t="0" r="6985" b="0"/>
            <wp:wrapTopAndBottom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16580CC-4513-40EF-B078-8C3C5C055E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>
                      <a:extLst>
                        <a:ext uri="{FF2B5EF4-FFF2-40B4-BE49-F238E27FC236}">
                          <a16:creationId xmlns:a16="http://schemas.microsoft.com/office/drawing/2014/main" id="{016580CC-4513-40EF-B078-8C3C5C055E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" t="10316" r="8577" b="10908"/>
                    <a:stretch/>
                  </pic:blipFill>
                  <pic:spPr bwMode="auto">
                    <a:xfrm>
                      <a:off x="0" y="0"/>
                      <a:ext cx="1022156" cy="7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3CD">
        <w:rPr>
          <w:b/>
          <w:bCs/>
          <w:color w:val="2D2963"/>
          <w:sz w:val="40"/>
          <w:szCs w:val="40"/>
        </w:rPr>
        <w:t xml:space="preserve"> </w:t>
      </w:r>
      <w:r w:rsidR="00D33CD9">
        <w:rPr>
          <w:b/>
          <w:bCs/>
          <w:color w:val="2D2963"/>
          <w:sz w:val="40"/>
          <w:szCs w:val="40"/>
        </w:rPr>
        <w:t>Pre-Disaster Recovery Planning</w:t>
      </w:r>
    </w:p>
    <w:p w14:paraId="31170261" w14:textId="3701721A" w:rsidR="00B91D1E" w:rsidRDefault="00751F44" w:rsidP="00B91D1E">
      <w:pPr>
        <w:pStyle w:val="Default"/>
        <w:jc w:val="center"/>
        <w:rPr>
          <w:rFonts w:ascii="Segoe UI" w:hAnsi="Segoe UI" w:cs="Segoe UI"/>
          <w:b/>
          <w:bCs/>
          <w:color w:val="6D6E85"/>
          <w:sz w:val="32"/>
          <w:szCs w:val="32"/>
        </w:rPr>
      </w:pPr>
      <w:r>
        <w:rPr>
          <w:rFonts w:ascii="Segoe UI" w:hAnsi="Segoe UI" w:cs="Segoe UI"/>
          <w:b/>
          <w:bCs/>
          <w:color w:val="6D6E85"/>
          <w:sz w:val="32"/>
          <w:szCs w:val="32"/>
        </w:rPr>
        <w:t>Recovery Committee Annex Lead/Support Agency Questions and Considerations</w:t>
      </w:r>
    </w:p>
    <w:p w14:paraId="08FA888E" w14:textId="350EAEA7" w:rsidR="00B91D1E" w:rsidRDefault="00FD78B6" w:rsidP="00D25080">
      <w:pPr>
        <w:pStyle w:val="Heading2"/>
      </w:pPr>
      <w:r>
        <w:t>Day-to-Day Tasks</w:t>
      </w:r>
    </w:p>
    <w:p w14:paraId="49A021AA" w14:textId="77777777" w:rsidR="00BA3FCC" w:rsidRPr="00BA3FCC" w:rsidRDefault="00BA3FCC" w:rsidP="00BA3FCC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BA3FCC">
        <w:rPr>
          <w:rFonts w:ascii="Microsoft New Tai Lue" w:hAnsi="Microsoft New Tai Lue" w:cs="Microsoft New Tai Lue"/>
        </w:rPr>
        <w:t>What does your organization do day-to-day that you think may be useful in disaster recovery?</w:t>
      </w:r>
    </w:p>
    <w:p w14:paraId="71B39992" w14:textId="77777777" w:rsidR="00853F38" w:rsidRDefault="00853F38" w:rsidP="00853F38">
      <w:pPr>
        <w:pStyle w:val="ListParagraph"/>
        <w:spacing w:after="120" w:line="252" w:lineRule="auto"/>
        <w:ind w:left="360"/>
        <w:contextualSpacing w:val="0"/>
        <w:rPr>
          <w:rFonts w:ascii="Microsoft New Tai Lue" w:hAnsi="Microsoft New Tai Lue" w:cs="Microsoft New Tai Lue"/>
        </w:rPr>
      </w:pPr>
    </w:p>
    <w:p w14:paraId="121764B6" w14:textId="77777777" w:rsidR="00853F38" w:rsidRDefault="00853F38" w:rsidP="00853F38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Are there any resources, programs, and partners that you rely on for support to carry out the tasks of your day-to-day operations?</w:t>
      </w:r>
    </w:p>
    <w:p w14:paraId="267F5889" w14:textId="77777777" w:rsidR="00853F38" w:rsidRDefault="00853F38" w:rsidP="00853F38">
      <w:pPr>
        <w:pStyle w:val="ListParagraph"/>
        <w:numPr>
          <w:ilvl w:val="1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Do you foresee these as needs during recovery?</w:t>
      </w:r>
    </w:p>
    <w:p w14:paraId="7E743F01" w14:textId="77777777" w:rsidR="00853F38" w:rsidRDefault="00853F38" w:rsidP="00853F38">
      <w:pPr>
        <w:pStyle w:val="ListParagraph"/>
        <w:numPr>
          <w:ilvl w:val="1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If so, what would you need and who would you request it from?</w:t>
      </w:r>
    </w:p>
    <w:p w14:paraId="4CA21541" w14:textId="77777777" w:rsidR="00853F38" w:rsidRDefault="00853F38" w:rsidP="00853F38">
      <w:pPr>
        <w:pStyle w:val="ListParagraph"/>
        <w:numPr>
          <w:ilvl w:val="2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Do you have a formal mechanism to request this support?</w:t>
      </w:r>
    </w:p>
    <w:p w14:paraId="01163D40" w14:textId="1439FA4A" w:rsidR="00853F38" w:rsidRDefault="00853F38" w:rsidP="00853F38">
      <w:pPr>
        <w:pStyle w:val="ListParagraph"/>
        <w:numPr>
          <w:ilvl w:val="3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If so, what are they (e.g., MOUs, etc.)?</w:t>
      </w:r>
    </w:p>
    <w:p w14:paraId="0F439F70" w14:textId="77777777" w:rsidR="00816302" w:rsidRDefault="00816302" w:rsidP="00816302">
      <w:pPr>
        <w:pStyle w:val="ListParagraph"/>
        <w:autoSpaceDE/>
        <w:autoSpaceDN/>
        <w:adjustRightInd/>
        <w:spacing w:after="120" w:line="252" w:lineRule="auto"/>
        <w:ind w:left="2940"/>
        <w:contextualSpacing w:val="0"/>
        <w:rPr>
          <w:rFonts w:ascii="Microsoft New Tai Lue" w:hAnsi="Microsoft New Tai Lue" w:cs="Microsoft New Tai Lue"/>
        </w:rPr>
      </w:pPr>
    </w:p>
    <w:p w14:paraId="198CCAA4" w14:textId="03997BA6" w:rsidR="00DB19C0" w:rsidRDefault="00B47C2E" w:rsidP="00DB19C0">
      <w:pPr>
        <w:pStyle w:val="Heading2"/>
      </w:pPr>
      <w:r>
        <w:t>Recovery Committee</w:t>
      </w:r>
      <w:r w:rsidR="00DB19C0">
        <w:t xml:space="preserve"> </w:t>
      </w:r>
      <w:r w:rsidR="00A94761">
        <w:t>Lead/Support Agency</w:t>
      </w:r>
      <w:r w:rsidR="00DB19C0">
        <w:t xml:space="preserve"> Tasks</w:t>
      </w:r>
    </w:p>
    <w:p w14:paraId="0F8A8729" w14:textId="77777777" w:rsidR="00BC130C" w:rsidRDefault="004C715C" w:rsidP="004C715C">
      <w:pPr>
        <w:pStyle w:val="ListParagraph"/>
        <w:numPr>
          <w:ilvl w:val="0"/>
          <w:numId w:val="40"/>
        </w:numPr>
        <w:rPr>
          <w:rFonts w:ascii="Microsoft New Tai Lue" w:hAnsi="Microsoft New Tai Lue" w:cs="Microsoft New Tai Lue"/>
        </w:rPr>
      </w:pPr>
      <w:r w:rsidRPr="004C715C">
        <w:rPr>
          <w:rFonts w:ascii="Microsoft New Tai Lue" w:hAnsi="Microsoft New Tai Lue" w:cs="Microsoft New Tai Lue"/>
        </w:rPr>
        <w:t xml:space="preserve">How has your agency and/or subdivisions of your agency been involved in recovery efforts in past disasters? </w:t>
      </w:r>
    </w:p>
    <w:p w14:paraId="1743DE33" w14:textId="35380772" w:rsidR="004C715C" w:rsidRPr="004C715C" w:rsidRDefault="00BC130C" w:rsidP="00BC130C">
      <w:pPr>
        <w:pStyle w:val="ListParagraph"/>
        <w:numPr>
          <w:ilvl w:val="1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If so, w</w:t>
      </w:r>
      <w:r w:rsidR="004C715C" w:rsidRPr="004C715C">
        <w:rPr>
          <w:rFonts w:ascii="Microsoft New Tai Lue" w:hAnsi="Microsoft New Tai Lue" w:cs="Microsoft New Tai Lue"/>
        </w:rPr>
        <w:t>hen and for how long did you provide support?</w:t>
      </w:r>
    </w:p>
    <w:p w14:paraId="5EA3DDC8" w14:textId="77777777" w:rsidR="004C715C" w:rsidRDefault="004C715C" w:rsidP="004C715C">
      <w:pPr>
        <w:pStyle w:val="ListParagraph"/>
        <w:autoSpaceDE/>
        <w:autoSpaceDN/>
        <w:adjustRightInd/>
        <w:spacing w:after="120" w:line="252" w:lineRule="auto"/>
        <w:ind w:left="780"/>
        <w:contextualSpacing w:val="0"/>
        <w:rPr>
          <w:rFonts w:ascii="Microsoft New Tai Lue" w:hAnsi="Microsoft New Tai Lue" w:cs="Microsoft New Tai Lue"/>
        </w:rPr>
      </w:pPr>
    </w:p>
    <w:p w14:paraId="56E736FC" w14:textId="33BFBF9A" w:rsidR="00DB19C0" w:rsidRDefault="00DB19C0" w:rsidP="00DB19C0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What do you consider to be the overarching tasks vital to supporting community recovery efforts</w:t>
      </w:r>
      <w:r w:rsidRPr="00E04CC5">
        <w:rPr>
          <w:rFonts w:ascii="Microsoft New Tai Lue" w:hAnsi="Microsoft New Tai Lue" w:cs="Microsoft New Tai Lue"/>
        </w:rPr>
        <w:t xml:space="preserve">? </w:t>
      </w:r>
    </w:p>
    <w:p w14:paraId="7F353EFB" w14:textId="4DF81057" w:rsidR="00DB19C0" w:rsidRDefault="00DB19C0" w:rsidP="00BC130C">
      <w:pPr>
        <w:pStyle w:val="ListParagraph"/>
        <w:numPr>
          <w:ilvl w:val="1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Short-Term (</w:t>
      </w:r>
      <w:r w:rsidR="00564303">
        <w:rPr>
          <w:rFonts w:ascii="Microsoft New Tai Lue" w:hAnsi="Microsoft New Tai Lue" w:cs="Microsoft New Tai Lue"/>
        </w:rPr>
        <w:t>days to weeks</w:t>
      </w:r>
      <w:r>
        <w:rPr>
          <w:rFonts w:ascii="Microsoft New Tai Lue" w:hAnsi="Microsoft New Tai Lue" w:cs="Microsoft New Tai Lue"/>
        </w:rPr>
        <w:t xml:space="preserve"> following the disaster)?</w:t>
      </w:r>
    </w:p>
    <w:p w14:paraId="6E891F81" w14:textId="77777777" w:rsidR="00DB19C0" w:rsidRPr="00D85647" w:rsidRDefault="00DB19C0" w:rsidP="00BC130C">
      <w:pPr>
        <w:pStyle w:val="ListParagraph"/>
        <w:numPr>
          <w:ilvl w:val="1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Long-Term (months to years following)?</w:t>
      </w:r>
    </w:p>
    <w:p w14:paraId="1D8A8603" w14:textId="3E8EBB8D" w:rsidR="00DB19C0" w:rsidRPr="00054DC5" w:rsidRDefault="00DB19C0" w:rsidP="00BC130C">
      <w:pPr>
        <w:pStyle w:val="ListParagraph"/>
        <w:autoSpaceDE/>
        <w:autoSpaceDN/>
        <w:adjustRightInd/>
        <w:spacing w:after="120" w:line="252" w:lineRule="auto"/>
        <w:ind w:left="1500"/>
        <w:contextualSpacing w:val="0"/>
        <w:rPr>
          <w:rFonts w:ascii="Microsoft New Tai Lue" w:hAnsi="Microsoft New Tai Lue" w:cs="Microsoft New Tai Lue"/>
        </w:rPr>
      </w:pPr>
    </w:p>
    <w:p w14:paraId="0996B6C5" w14:textId="77777777" w:rsidR="00BC2FC3" w:rsidRPr="0086569F" w:rsidRDefault="00BC2FC3" w:rsidP="0086569F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86569F">
        <w:rPr>
          <w:rFonts w:ascii="Microsoft New Tai Lue" w:hAnsi="Microsoft New Tai Lue" w:cs="Microsoft New Tai Lue"/>
        </w:rPr>
        <w:t xml:space="preserve">Does your agency or division have experience supporting administration of any federal Stafford Act programs (e.g., CDBG-DR, SBA, PA, IA, HMGP etc.)?  </w:t>
      </w:r>
    </w:p>
    <w:p w14:paraId="23F333E8" w14:textId="77777777" w:rsidR="0086569F" w:rsidRDefault="0086569F" w:rsidP="0086569F">
      <w:pPr>
        <w:pStyle w:val="ListParagraph"/>
        <w:autoSpaceDE/>
        <w:autoSpaceDN/>
        <w:adjustRightInd/>
        <w:spacing w:after="120" w:line="252" w:lineRule="auto"/>
        <w:ind w:left="780"/>
        <w:contextualSpacing w:val="0"/>
        <w:rPr>
          <w:rFonts w:ascii="Microsoft New Tai Lue" w:hAnsi="Microsoft New Tai Lue" w:cs="Microsoft New Tai Lue"/>
        </w:rPr>
      </w:pPr>
    </w:p>
    <w:p w14:paraId="56347425" w14:textId="77777777" w:rsidR="00BC2FC3" w:rsidRDefault="00BC2FC3" w:rsidP="00400766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86569F">
        <w:rPr>
          <w:rFonts w:ascii="Microsoft New Tai Lue" w:hAnsi="Microsoft New Tai Lue" w:cs="Microsoft New Tai Lue"/>
        </w:rPr>
        <w:t xml:space="preserve">What existing programs address key concerns in this recovery area during blue skies? How could that program be leveraged during recovery? </w:t>
      </w:r>
    </w:p>
    <w:p w14:paraId="6621BC57" w14:textId="77777777" w:rsidR="00400766" w:rsidRPr="00400766" w:rsidRDefault="00400766" w:rsidP="00400766">
      <w:pPr>
        <w:pStyle w:val="ListParagraph"/>
        <w:rPr>
          <w:rFonts w:ascii="Microsoft New Tai Lue" w:hAnsi="Microsoft New Tai Lue" w:cs="Microsoft New Tai Lue"/>
        </w:rPr>
      </w:pPr>
    </w:p>
    <w:p w14:paraId="44D623A1" w14:textId="77777777" w:rsidR="00400766" w:rsidRPr="0086569F" w:rsidRDefault="00400766" w:rsidP="00400766">
      <w:pPr>
        <w:pStyle w:val="ListParagraph"/>
        <w:autoSpaceDE/>
        <w:autoSpaceDN/>
        <w:adjustRightInd/>
        <w:spacing w:after="120" w:line="252" w:lineRule="auto"/>
        <w:ind w:left="780"/>
        <w:contextualSpacing w:val="0"/>
        <w:rPr>
          <w:rFonts w:ascii="Microsoft New Tai Lue" w:hAnsi="Microsoft New Tai Lue" w:cs="Microsoft New Tai Lue"/>
        </w:rPr>
      </w:pPr>
    </w:p>
    <w:p w14:paraId="3558A1DC" w14:textId="77777777" w:rsidR="00BC2FC3" w:rsidRDefault="00BC2FC3" w:rsidP="00400766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86569F">
        <w:rPr>
          <w:rFonts w:ascii="Microsoft New Tai Lue" w:hAnsi="Microsoft New Tai Lue" w:cs="Microsoft New Tai Lue"/>
        </w:rPr>
        <w:lastRenderedPageBreak/>
        <w:t>Are there any established collaborations (e.g., roundtables, task forces, etc.) that could help with recovery functions?</w:t>
      </w:r>
    </w:p>
    <w:p w14:paraId="76AE3493" w14:textId="77777777" w:rsidR="00400766" w:rsidRPr="0086569F" w:rsidRDefault="00400766" w:rsidP="00400766">
      <w:pPr>
        <w:pStyle w:val="ListParagraph"/>
        <w:autoSpaceDE/>
        <w:autoSpaceDN/>
        <w:adjustRightInd/>
        <w:spacing w:after="120" w:line="252" w:lineRule="auto"/>
        <w:ind w:left="780"/>
        <w:contextualSpacing w:val="0"/>
        <w:rPr>
          <w:rFonts w:ascii="Microsoft New Tai Lue" w:hAnsi="Microsoft New Tai Lue" w:cs="Microsoft New Tai Lue"/>
        </w:rPr>
      </w:pPr>
    </w:p>
    <w:p w14:paraId="24463669" w14:textId="77777777" w:rsidR="00BC2FC3" w:rsidRDefault="00BC2FC3" w:rsidP="00400766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86569F">
        <w:rPr>
          <w:rFonts w:ascii="Microsoft New Tai Lue" w:hAnsi="Microsoft New Tai Lue" w:cs="Microsoft New Tai Lue"/>
        </w:rPr>
        <w:t>What expertise or resources does the agency have related to this committee’s focus area?</w:t>
      </w:r>
    </w:p>
    <w:p w14:paraId="427C1F3F" w14:textId="77777777" w:rsidR="00400766" w:rsidRPr="0086569F" w:rsidRDefault="00400766" w:rsidP="00400766">
      <w:pPr>
        <w:pStyle w:val="ListParagraph"/>
        <w:autoSpaceDE/>
        <w:autoSpaceDN/>
        <w:adjustRightInd/>
        <w:spacing w:after="120" w:line="252" w:lineRule="auto"/>
        <w:ind w:left="780"/>
        <w:contextualSpacing w:val="0"/>
        <w:rPr>
          <w:rFonts w:ascii="Microsoft New Tai Lue" w:hAnsi="Microsoft New Tai Lue" w:cs="Microsoft New Tai Lue"/>
        </w:rPr>
      </w:pPr>
    </w:p>
    <w:p w14:paraId="34A22A8B" w14:textId="3D98CECF" w:rsidR="00BC2FC3" w:rsidRDefault="00BC2FC3" w:rsidP="00400766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86569F">
        <w:rPr>
          <w:rFonts w:ascii="Microsoft New Tai Lue" w:hAnsi="Microsoft New Tai Lue" w:cs="Microsoft New Tai Lue"/>
        </w:rPr>
        <w:t xml:space="preserve">What existing planning has been done related to this committee’s focus area? </w:t>
      </w:r>
    </w:p>
    <w:p w14:paraId="2A42B258" w14:textId="77777777" w:rsidR="00B47C2E" w:rsidRPr="0086569F" w:rsidRDefault="00B47C2E" w:rsidP="00B47C2E">
      <w:pPr>
        <w:pStyle w:val="ListParagraph"/>
        <w:autoSpaceDE/>
        <w:autoSpaceDN/>
        <w:adjustRightInd/>
        <w:spacing w:after="120" w:line="252" w:lineRule="auto"/>
        <w:ind w:left="1860"/>
        <w:contextualSpacing w:val="0"/>
        <w:rPr>
          <w:rFonts w:ascii="Microsoft New Tai Lue" w:hAnsi="Microsoft New Tai Lue" w:cs="Microsoft New Tai Lue"/>
        </w:rPr>
      </w:pPr>
    </w:p>
    <w:p w14:paraId="60ED72A6" w14:textId="77777777" w:rsidR="00DB19C0" w:rsidRDefault="00DB19C0" w:rsidP="00DB19C0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What supporting partners would you need assistance from to help you complete your tasks/roles?</w:t>
      </w:r>
    </w:p>
    <w:p w14:paraId="10542845" w14:textId="77777777" w:rsidR="00DB19C0" w:rsidRPr="00664531" w:rsidRDefault="00DB19C0" w:rsidP="00DB19C0">
      <w:pPr>
        <w:spacing w:after="120" w:line="252" w:lineRule="auto"/>
        <w:ind w:left="360"/>
        <w:rPr>
          <w:rFonts w:ascii="Microsoft New Tai Lue" w:hAnsi="Microsoft New Tai Lue" w:cs="Microsoft New Tai Lue"/>
        </w:rPr>
      </w:pPr>
    </w:p>
    <w:p w14:paraId="07998A01" w14:textId="60C076A5" w:rsidR="00DB19C0" w:rsidRDefault="00DB19C0" w:rsidP="00DB19C0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Are there any </w:t>
      </w:r>
      <w:r w:rsidR="00816302">
        <w:rPr>
          <w:rFonts w:ascii="Microsoft New Tai Lue" w:hAnsi="Microsoft New Tai Lue" w:cs="Microsoft New Tai Lue"/>
        </w:rPr>
        <w:t xml:space="preserve">programs, grants, </w:t>
      </w:r>
      <w:r>
        <w:rPr>
          <w:rFonts w:ascii="Microsoft New Tai Lue" w:hAnsi="Microsoft New Tai Lue" w:cs="Microsoft New Tai Lue"/>
        </w:rPr>
        <w:t>Authorities/References/State/Federal Programs that support your operations, both during day-to-day operations and/or during recovery?</w:t>
      </w:r>
    </w:p>
    <w:p w14:paraId="5294711B" w14:textId="77777777" w:rsidR="00816302" w:rsidRPr="00B47C2E" w:rsidRDefault="00816302" w:rsidP="00B47C2E">
      <w:pPr>
        <w:autoSpaceDE/>
        <w:autoSpaceDN/>
        <w:adjustRightInd/>
        <w:spacing w:after="120" w:line="252" w:lineRule="auto"/>
        <w:rPr>
          <w:rFonts w:ascii="Microsoft New Tai Lue" w:hAnsi="Microsoft New Tai Lue" w:cs="Microsoft New Tai Lue"/>
        </w:rPr>
      </w:pPr>
    </w:p>
    <w:p w14:paraId="3066B21D" w14:textId="77777777" w:rsidR="00816302" w:rsidRDefault="00816302" w:rsidP="00816302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At what point do you consider your role in the recovery effort to be complete?</w:t>
      </w:r>
    </w:p>
    <w:p w14:paraId="6ECBC78B" w14:textId="77777777" w:rsidR="00816302" w:rsidRPr="00664531" w:rsidRDefault="00816302" w:rsidP="00816302">
      <w:pPr>
        <w:pStyle w:val="ListParagraph"/>
        <w:numPr>
          <w:ilvl w:val="1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 w:rsidRPr="00664531">
        <w:rPr>
          <w:rFonts w:ascii="Microsoft New Tai Lue" w:hAnsi="Microsoft New Tai Lue" w:cs="Microsoft New Tai Lue"/>
        </w:rPr>
        <w:t>At what point do you consider the community recovery effort to be complete?</w:t>
      </w:r>
    </w:p>
    <w:p w14:paraId="1AB30481" w14:textId="77777777" w:rsidR="00816302" w:rsidRPr="002665E4" w:rsidRDefault="00816302" w:rsidP="00816302">
      <w:pPr>
        <w:pStyle w:val="ListParagraph"/>
        <w:numPr>
          <w:ilvl w:val="2"/>
          <w:numId w:val="42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  <w:b/>
        </w:rPr>
      </w:pPr>
      <w:r w:rsidRPr="002665E4">
        <w:rPr>
          <w:rFonts w:ascii="Microsoft New Tai Lue" w:hAnsi="Microsoft New Tai Lue" w:cs="Microsoft New Tai Lue"/>
        </w:rPr>
        <w:t>Would you be back to your day-to-day normal operations at that point?</w:t>
      </w:r>
    </w:p>
    <w:p w14:paraId="49EAF71D" w14:textId="77777777" w:rsidR="00DB19C0" w:rsidRPr="00C97C7A" w:rsidRDefault="00DB19C0" w:rsidP="00DB19C0">
      <w:pPr>
        <w:spacing w:line="252" w:lineRule="auto"/>
        <w:rPr>
          <w:rFonts w:ascii="Microsoft New Tai Lue" w:hAnsi="Microsoft New Tai Lue" w:cs="Microsoft New Tai Lue"/>
        </w:rPr>
      </w:pPr>
    </w:p>
    <w:p w14:paraId="5616E85A" w14:textId="77777777" w:rsidR="00DB19C0" w:rsidRDefault="00DB19C0" w:rsidP="00DB19C0">
      <w:pPr>
        <w:pStyle w:val="Heading2"/>
      </w:pPr>
      <w:r>
        <w:t>Other Questions</w:t>
      </w:r>
    </w:p>
    <w:p w14:paraId="42755C6D" w14:textId="77777777" w:rsidR="00DB19C0" w:rsidRPr="00664531" w:rsidRDefault="00DB19C0" w:rsidP="00DB19C0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W</w:t>
      </w:r>
      <w:r w:rsidRPr="00576F84">
        <w:rPr>
          <w:rFonts w:ascii="Microsoft New Tai Lue" w:hAnsi="Microsoft New Tai Lue" w:cs="Microsoft New Tai Lue"/>
        </w:rPr>
        <w:t xml:space="preserve">hat non-traditional partners </w:t>
      </w:r>
      <w:r>
        <w:rPr>
          <w:rFonts w:ascii="Microsoft New Tai Lue" w:hAnsi="Microsoft New Tai Lue" w:cs="Microsoft New Tai Lue"/>
        </w:rPr>
        <w:t xml:space="preserve">do you think </w:t>
      </w:r>
      <w:r w:rsidRPr="00576F84">
        <w:rPr>
          <w:rFonts w:ascii="Microsoft New Tai Lue" w:hAnsi="Microsoft New Tai Lue" w:cs="Microsoft New Tai Lue"/>
        </w:rPr>
        <w:t xml:space="preserve">should be </w:t>
      </w:r>
      <w:r>
        <w:rPr>
          <w:rFonts w:ascii="Microsoft New Tai Lue" w:hAnsi="Microsoft New Tai Lue" w:cs="Microsoft New Tai Lue"/>
        </w:rPr>
        <w:t>“</w:t>
      </w:r>
      <w:r w:rsidRPr="00576F84">
        <w:rPr>
          <w:rFonts w:ascii="Microsoft New Tai Lue" w:hAnsi="Microsoft New Tai Lue" w:cs="Microsoft New Tai Lue"/>
        </w:rPr>
        <w:t>brought to the table</w:t>
      </w:r>
      <w:r>
        <w:rPr>
          <w:rFonts w:ascii="Microsoft New Tai Lue" w:hAnsi="Microsoft New Tai Lue" w:cs="Microsoft New Tai Lue"/>
        </w:rPr>
        <w:t>”</w:t>
      </w:r>
      <w:r w:rsidRPr="00576F84">
        <w:rPr>
          <w:rFonts w:ascii="Microsoft New Tai Lue" w:hAnsi="Microsoft New Tai Lue" w:cs="Microsoft New Tai Lue"/>
        </w:rPr>
        <w:t xml:space="preserve"> </w:t>
      </w:r>
      <w:r>
        <w:rPr>
          <w:rFonts w:ascii="Microsoft New Tai Lue" w:hAnsi="Microsoft New Tai Lue" w:cs="Microsoft New Tai Lue"/>
        </w:rPr>
        <w:t>during</w:t>
      </w:r>
      <w:r w:rsidRPr="00576F84">
        <w:rPr>
          <w:rFonts w:ascii="Microsoft New Tai Lue" w:hAnsi="Microsoft New Tai Lue" w:cs="Microsoft New Tai Lue"/>
        </w:rPr>
        <w:t xml:space="preserve"> recovery</w:t>
      </w:r>
      <w:r>
        <w:rPr>
          <w:rFonts w:ascii="Microsoft New Tai Lue" w:hAnsi="Microsoft New Tai Lue" w:cs="Microsoft New Tai Lue"/>
        </w:rPr>
        <w:t>?</w:t>
      </w:r>
    </w:p>
    <w:p w14:paraId="2B679405" w14:textId="77777777" w:rsidR="00DB19C0" w:rsidRDefault="00DB19C0" w:rsidP="00DB19C0">
      <w:pPr>
        <w:pStyle w:val="ListParagraph"/>
        <w:spacing w:after="120" w:line="252" w:lineRule="auto"/>
        <w:ind w:left="360"/>
        <w:contextualSpacing w:val="0"/>
        <w:rPr>
          <w:rFonts w:ascii="Microsoft New Tai Lue" w:hAnsi="Microsoft New Tai Lue" w:cs="Microsoft New Tai Lue"/>
        </w:rPr>
      </w:pPr>
    </w:p>
    <w:p w14:paraId="376FC0B7" w14:textId="77777777" w:rsidR="00DB19C0" w:rsidRPr="00841F55" w:rsidRDefault="00DB19C0" w:rsidP="00DB19C0">
      <w:pPr>
        <w:pStyle w:val="ListParagraph"/>
        <w:numPr>
          <w:ilvl w:val="0"/>
          <w:numId w:val="40"/>
        </w:numPr>
        <w:autoSpaceDE/>
        <w:autoSpaceDN/>
        <w:adjustRightInd/>
        <w:spacing w:after="120" w:line="252" w:lineRule="auto"/>
        <w:contextualSpacing w:val="0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What is the best way for emergency management to coordinate with you following an emergency?</w:t>
      </w:r>
    </w:p>
    <w:p w14:paraId="5540FBAE" w14:textId="77777777" w:rsidR="00DB19C0" w:rsidRPr="007E764B" w:rsidRDefault="00DB19C0" w:rsidP="00DB19C0">
      <w:pPr>
        <w:spacing w:after="120" w:line="252" w:lineRule="auto"/>
        <w:ind w:left="360"/>
        <w:rPr>
          <w:rFonts w:ascii="Microsoft New Tai Lue" w:hAnsi="Microsoft New Tai Lue" w:cs="Microsoft New Tai Lue"/>
        </w:rPr>
      </w:pPr>
    </w:p>
    <w:p w14:paraId="4136F42A" w14:textId="77777777" w:rsidR="00DB19C0" w:rsidRPr="00DB19C0" w:rsidRDefault="00DB19C0" w:rsidP="00DB19C0">
      <w:pPr>
        <w:autoSpaceDE/>
        <w:autoSpaceDN/>
        <w:adjustRightInd/>
        <w:spacing w:after="120" w:line="252" w:lineRule="auto"/>
        <w:rPr>
          <w:rFonts w:ascii="Microsoft New Tai Lue" w:hAnsi="Microsoft New Tai Lue" w:cs="Microsoft New Tai Lue"/>
        </w:rPr>
      </w:pPr>
    </w:p>
    <w:sectPr w:rsidR="00DB19C0" w:rsidRPr="00DB19C0" w:rsidSect="004F177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4946" w14:textId="77777777" w:rsidR="004F2330" w:rsidRDefault="004F2330" w:rsidP="0039203A">
      <w:r>
        <w:separator/>
      </w:r>
    </w:p>
  </w:endnote>
  <w:endnote w:type="continuationSeparator" w:id="0">
    <w:p w14:paraId="2C3FF25F" w14:textId="77777777" w:rsidR="004F2330" w:rsidRDefault="004F2330" w:rsidP="0039203A">
      <w:r>
        <w:continuationSeparator/>
      </w:r>
    </w:p>
  </w:endnote>
  <w:endnote w:type="continuationNotice" w:id="1">
    <w:p w14:paraId="79BB5DE2" w14:textId="77777777" w:rsidR="004F2330" w:rsidRDefault="004F2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116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E08AF" w14:textId="77777777" w:rsidR="00813B48" w:rsidRDefault="00813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01D81" w14:textId="77777777" w:rsidR="00813B48" w:rsidRDefault="00813B48" w:rsidP="00392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6671" w14:textId="77777777" w:rsidR="004F2330" w:rsidRDefault="004F2330" w:rsidP="0039203A">
      <w:r>
        <w:separator/>
      </w:r>
    </w:p>
  </w:footnote>
  <w:footnote w:type="continuationSeparator" w:id="0">
    <w:p w14:paraId="633A7B29" w14:textId="77777777" w:rsidR="004F2330" w:rsidRDefault="004F2330" w:rsidP="0039203A">
      <w:r>
        <w:continuationSeparator/>
      </w:r>
    </w:p>
  </w:footnote>
  <w:footnote w:type="continuationNotice" w:id="1">
    <w:p w14:paraId="2187A86A" w14:textId="77777777" w:rsidR="004F2330" w:rsidRDefault="004F23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AD6"/>
    <w:multiLevelType w:val="hybridMultilevel"/>
    <w:tmpl w:val="31922AA0"/>
    <w:lvl w:ilvl="0" w:tplc="D35CF74C">
      <w:start w:val="1"/>
      <w:numFmt w:val="bullet"/>
      <w:pStyle w:val="T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6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21836">
      <w:start w:val="1"/>
      <w:numFmt w:val="bullet"/>
      <w:pStyle w:val="TBL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6E4"/>
    <w:multiLevelType w:val="hybridMultilevel"/>
    <w:tmpl w:val="B450DD4E"/>
    <w:lvl w:ilvl="0" w:tplc="FFFFFFFF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45A154E"/>
    <w:multiLevelType w:val="hybridMultilevel"/>
    <w:tmpl w:val="2F4E0D86"/>
    <w:lvl w:ilvl="0" w:tplc="D35C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EB1DA">
      <w:start w:val="1"/>
      <w:numFmt w:val="bullet"/>
      <w:pStyle w:val="TBL3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BC8"/>
    <w:multiLevelType w:val="hybridMultilevel"/>
    <w:tmpl w:val="710074FA"/>
    <w:lvl w:ilvl="0" w:tplc="5E66E9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41791"/>
    <w:multiLevelType w:val="hybridMultilevel"/>
    <w:tmpl w:val="7424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854C9"/>
    <w:multiLevelType w:val="hybridMultilevel"/>
    <w:tmpl w:val="8CA2C34E"/>
    <w:lvl w:ilvl="0" w:tplc="166E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C7154">
      <w:numFmt w:val="none"/>
      <w:lvlText w:val=""/>
      <w:lvlJc w:val="left"/>
      <w:pPr>
        <w:tabs>
          <w:tab w:val="num" w:pos="360"/>
        </w:tabs>
      </w:pPr>
    </w:lvl>
    <w:lvl w:ilvl="2" w:tplc="25580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C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ED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E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1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8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B53E2D"/>
    <w:multiLevelType w:val="hybridMultilevel"/>
    <w:tmpl w:val="C5A4DF9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043B76"/>
    <w:multiLevelType w:val="hybridMultilevel"/>
    <w:tmpl w:val="7424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4F5"/>
    <w:multiLevelType w:val="hybridMultilevel"/>
    <w:tmpl w:val="8D5A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7B3C"/>
    <w:multiLevelType w:val="hybridMultilevel"/>
    <w:tmpl w:val="E91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2027F"/>
    <w:multiLevelType w:val="hybridMultilevel"/>
    <w:tmpl w:val="C50C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D7BCA"/>
    <w:multiLevelType w:val="hybridMultilevel"/>
    <w:tmpl w:val="413E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5A06"/>
    <w:multiLevelType w:val="hybridMultilevel"/>
    <w:tmpl w:val="757A6912"/>
    <w:lvl w:ilvl="0" w:tplc="770C621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CC778A"/>
    <w:multiLevelType w:val="hybridMultilevel"/>
    <w:tmpl w:val="900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3240"/>
    <w:multiLevelType w:val="hybridMultilevel"/>
    <w:tmpl w:val="CED6A6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99E6B6B6">
      <w:start w:val="1"/>
      <w:numFmt w:val="lowerRoman"/>
      <w:lvlText w:val="%3."/>
      <w:lvlJc w:val="right"/>
      <w:pPr>
        <w:ind w:left="22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7D36B3C"/>
    <w:multiLevelType w:val="hybridMultilevel"/>
    <w:tmpl w:val="7B0E2A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712BE5"/>
    <w:multiLevelType w:val="hybridMultilevel"/>
    <w:tmpl w:val="628C1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734FEA"/>
    <w:multiLevelType w:val="hybridMultilevel"/>
    <w:tmpl w:val="FA6A4FC0"/>
    <w:lvl w:ilvl="0" w:tplc="0D446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E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B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5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E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43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4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656CF5"/>
    <w:multiLevelType w:val="hybridMultilevel"/>
    <w:tmpl w:val="3362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D7B41"/>
    <w:multiLevelType w:val="hybridMultilevel"/>
    <w:tmpl w:val="7C069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F394B"/>
    <w:multiLevelType w:val="hybridMultilevel"/>
    <w:tmpl w:val="E7263B32"/>
    <w:lvl w:ilvl="0" w:tplc="3C34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2D4C"/>
    <w:multiLevelType w:val="hybridMultilevel"/>
    <w:tmpl w:val="11F4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F1D6A"/>
    <w:multiLevelType w:val="hybridMultilevel"/>
    <w:tmpl w:val="C86C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02499"/>
    <w:multiLevelType w:val="multilevel"/>
    <w:tmpl w:val="291ECB3C"/>
    <w:lvl w:ilvl="0">
      <w:start w:val="1"/>
      <w:numFmt w:val="bullet"/>
      <w:pStyle w:val="Table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BL9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4" w15:restartNumberingAfterBreak="0">
    <w:nsid w:val="4CDD7766"/>
    <w:multiLevelType w:val="hybridMultilevel"/>
    <w:tmpl w:val="04883AB0"/>
    <w:lvl w:ilvl="0" w:tplc="DD76711E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7D14"/>
    <w:multiLevelType w:val="hybridMultilevel"/>
    <w:tmpl w:val="9700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4333E"/>
    <w:multiLevelType w:val="hybridMultilevel"/>
    <w:tmpl w:val="2F148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F0427"/>
    <w:multiLevelType w:val="hybridMultilevel"/>
    <w:tmpl w:val="049E856C"/>
    <w:lvl w:ilvl="0" w:tplc="07103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A6E5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54F0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60FB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BC81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44BE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70E8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C425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B07D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46248A"/>
    <w:multiLevelType w:val="hybridMultilevel"/>
    <w:tmpl w:val="D5A24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EC0816"/>
    <w:multiLevelType w:val="hybridMultilevel"/>
    <w:tmpl w:val="B450DD4E"/>
    <w:lvl w:ilvl="0" w:tplc="F3F47AA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7B63475B"/>
    <w:multiLevelType w:val="hybridMultilevel"/>
    <w:tmpl w:val="9700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867037">
    <w:abstractNumId w:val="24"/>
  </w:num>
  <w:num w:numId="2" w16cid:durableId="495264594">
    <w:abstractNumId w:val="17"/>
  </w:num>
  <w:num w:numId="3" w16cid:durableId="1619796352">
    <w:abstractNumId w:val="16"/>
  </w:num>
  <w:num w:numId="4" w16cid:durableId="56708625">
    <w:abstractNumId w:val="3"/>
  </w:num>
  <w:num w:numId="5" w16cid:durableId="1553806627">
    <w:abstractNumId w:val="0"/>
  </w:num>
  <w:num w:numId="6" w16cid:durableId="1089617642">
    <w:abstractNumId w:val="15"/>
  </w:num>
  <w:num w:numId="7" w16cid:durableId="695547800">
    <w:abstractNumId w:val="23"/>
  </w:num>
  <w:num w:numId="8" w16cid:durableId="2073428416">
    <w:abstractNumId w:val="9"/>
  </w:num>
  <w:num w:numId="9" w16cid:durableId="521433340">
    <w:abstractNumId w:val="10"/>
  </w:num>
  <w:num w:numId="10" w16cid:durableId="1024288452">
    <w:abstractNumId w:val="21"/>
  </w:num>
  <w:num w:numId="11" w16cid:durableId="2080784325">
    <w:abstractNumId w:val="22"/>
  </w:num>
  <w:num w:numId="12" w16cid:durableId="281613884">
    <w:abstractNumId w:val="12"/>
  </w:num>
  <w:num w:numId="13" w16cid:durableId="474683344">
    <w:abstractNumId w:val="2"/>
  </w:num>
  <w:num w:numId="14" w16cid:durableId="1293824774">
    <w:abstractNumId w:val="28"/>
  </w:num>
  <w:num w:numId="15" w16cid:durableId="1037973571">
    <w:abstractNumId w:val="8"/>
  </w:num>
  <w:num w:numId="16" w16cid:durableId="1409040901">
    <w:abstractNumId w:val="26"/>
  </w:num>
  <w:num w:numId="17" w16cid:durableId="238835258">
    <w:abstractNumId w:val="0"/>
  </w:num>
  <w:num w:numId="18" w16cid:durableId="712080734">
    <w:abstractNumId w:val="0"/>
  </w:num>
  <w:num w:numId="19" w16cid:durableId="1696157612">
    <w:abstractNumId w:val="0"/>
  </w:num>
  <w:num w:numId="20" w16cid:durableId="877938227">
    <w:abstractNumId w:val="0"/>
  </w:num>
  <w:num w:numId="21" w16cid:durableId="1161194363">
    <w:abstractNumId w:val="0"/>
  </w:num>
  <w:num w:numId="22" w16cid:durableId="752167770">
    <w:abstractNumId w:val="0"/>
  </w:num>
  <w:num w:numId="23" w16cid:durableId="865482486">
    <w:abstractNumId w:val="30"/>
  </w:num>
  <w:num w:numId="24" w16cid:durableId="1834490632">
    <w:abstractNumId w:val="20"/>
  </w:num>
  <w:num w:numId="25" w16cid:durableId="1899626836">
    <w:abstractNumId w:val="18"/>
  </w:num>
  <w:num w:numId="26" w16cid:durableId="1602185178">
    <w:abstractNumId w:val="11"/>
  </w:num>
  <w:num w:numId="27" w16cid:durableId="1069572730">
    <w:abstractNumId w:val="0"/>
  </w:num>
  <w:num w:numId="28" w16cid:durableId="1197235333">
    <w:abstractNumId w:val="25"/>
  </w:num>
  <w:num w:numId="29" w16cid:durableId="1863199793">
    <w:abstractNumId w:val="0"/>
  </w:num>
  <w:num w:numId="30" w16cid:durableId="2004164519">
    <w:abstractNumId w:val="0"/>
  </w:num>
  <w:num w:numId="31" w16cid:durableId="302348381">
    <w:abstractNumId w:val="0"/>
  </w:num>
  <w:num w:numId="32" w16cid:durableId="1921451864">
    <w:abstractNumId w:val="0"/>
  </w:num>
  <w:num w:numId="33" w16cid:durableId="421410529">
    <w:abstractNumId w:val="0"/>
  </w:num>
  <w:num w:numId="34" w16cid:durableId="511339742">
    <w:abstractNumId w:val="0"/>
  </w:num>
  <w:num w:numId="35" w16cid:durableId="550654804">
    <w:abstractNumId w:val="5"/>
  </w:num>
  <w:num w:numId="36" w16cid:durableId="1653681261">
    <w:abstractNumId w:val="27"/>
  </w:num>
  <w:num w:numId="37" w16cid:durableId="557087370">
    <w:abstractNumId w:val="4"/>
  </w:num>
  <w:num w:numId="38" w16cid:durableId="1647202404">
    <w:abstractNumId w:val="7"/>
  </w:num>
  <w:num w:numId="39" w16cid:durableId="370544231">
    <w:abstractNumId w:val="19"/>
  </w:num>
  <w:num w:numId="40" w16cid:durableId="1771660202">
    <w:abstractNumId w:val="6"/>
  </w:num>
  <w:num w:numId="41" w16cid:durableId="1606034007">
    <w:abstractNumId w:val="29"/>
  </w:num>
  <w:num w:numId="42" w16cid:durableId="175853856">
    <w:abstractNumId w:val="14"/>
  </w:num>
  <w:num w:numId="43" w16cid:durableId="116994054">
    <w:abstractNumId w:val="13"/>
  </w:num>
  <w:num w:numId="44" w16cid:durableId="155276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80"/>
    <w:rsid w:val="000017DD"/>
    <w:rsid w:val="00002476"/>
    <w:rsid w:val="000044BB"/>
    <w:rsid w:val="00004CAE"/>
    <w:rsid w:val="000069B3"/>
    <w:rsid w:val="000074BA"/>
    <w:rsid w:val="00020E78"/>
    <w:rsid w:val="0002472C"/>
    <w:rsid w:val="000333A3"/>
    <w:rsid w:val="00035DD0"/>
    <w:rsid w:val="0003659F"/>
    <w:rsid w:val="000376E5"/>
    <w:rsid w:val="000465BF"/>
    <w:rsid w:val="00053232"/>
    <w:rsid w:val="00060B23"/>
    <w:rsid w:val="00061284"/>
    <w:rsid w:val="00066917"/>
    <w:rsid w:val="0006792A"/>
    <w:rsid w:val="00070488"/>
    <w:rsid w:val="000722C3"/>
    <w:rsid w:val="0007609D"/>
    <w:rsid w:val="000761CC"/>
    <w:rsid w:val="0007685C"/>
    <w:rsid w:val="00076CBE"/>
    <w:rsid w:val="00081CEE"/>
    <w:rsid w:val="00081F68"/>
    <w:rsid w:val="00082861"/>
    <w:rsid w:val="000839B2"/>
    <w:rsid w:val="00084161"/>
    <w:rsid w:val="00084975"/>
    <w:rsid w:val="00086DD5"/>
    <w:rsid w:val="00087465"/>
    <w:rsid w:val="000878EB"/>
    <w:rsid w:val="0009051C"/>
    <w:rsid w:val="00093D4B"/>
    <w:rsid w:val="000941B1"/>
    <w:rsid w:val="00096EC1"/>
    <w:rsid w:val="000A0C48"/>
    <w:rsid w:val="000A1123"/>
    <w:rsid w:val="000A4552"/>
    <w:rsid w:val="000C51CF"/>
    <w:rsid w:val="000C6525"/>
    <w:rsid w:val="000D09D3"/>
    <w:rsid w:val="000E341E"/>
    <w:rsid w:val="000F12DE"/>
    <w:rsid w:val="000F79A0"/>
    <w:rsid w:val="000F7C9A"/>
    <w:rsid w:val="00101176"/>
    <w:rsid w:val="001033B1"/>
    <w:rsid w:val="00105780"/>
    <w:rsid w:val="00105F4E"/>
    <w:rsid w:val="00106649"/>
    <w:rsid w:val="00111A22"/>
    <w:rsid w:val="00112A20"/>
    <w:rsid w:val="001162D7"/>
    <w:rsid w:val="00122671"/>
    <w:rsid w:val="00131729"/>
    <w:rsid w:val="00132BEF"/>
    <w:rsid w:val="00132F5F"/>
    <w:rsid w:val="00133013"/>
    <w:rsid w:val="00133D43"/>
    <w:rsid w:val="00141285"/>
    <w:rsid w:val="00141558"/>
    <w:rsid w:val="00141DB3"/>
    <w:rsid w:val="00144638"/>
    <w:rsid w:val="00150782"/>
    <w:rsid w:val="00150E4C"/>
    <w:rsid w:val="001532CB"/>
    <w:rsid w:val="00157905"/>
    <w:rsid w:val="001625BD"/>
    <w:rsid w:val="00162608"/>
    <w:rsid w:val="00162B19"/>
    <w:rsid w:val="00164BAC"/>
    <w:rsid w:val="00164BB7"/>
    <w:rsid w:val="0016506A"/>
    <w:rsid w:val="00167D61"/>
    <w:rsid w:val="00167F61"/>
    <w:rsid w:val="00170074"/>
    <w:rsid w:val="00170254"/>
    <w:rsid w:val="001730D6"/>
    <w:rsid w:val="00174693"/>
    <w:rsid w:val="00182595"/>
    <w:rsid w:val="0018339B"/>
    <w:rsid w:val="00183C8C"/>
    <w:rsid w:val="00184438"/>
    <w:rsid w:val="0018771B"/>
    <w:rsid w:val="00194E62"/>
    <w:rsid w:val="0019752C"/>
    <w:rsid w:val="001A1CD2"/>
    <w:rsid w:val="001B376A"/>
    <w:rsid w:val="001B6442"/>
    <w:rsid w:val="001C7B9A"/>
    <w:rsid w:val="001D1511"/>
    <w:rsid w:val="001D17D2"/>
    <w:rsid w:val="001D40C3"/>
    <w:rsid w:val="001D58DF"/>
    <w:rsid w:val="001D6435"/>
    <w:rsid w:val="001D6706"/>
    <w:rsid w:val="001E06C0"/>
    <w:rsid w:val="001E227E"/>
    <w:rsid w:val="001E4657"/>
    <w:rsid w:val="001E72CF"/>
    <w:rsid w:val="001F2EF2"/>
    <w:rsid w:val="001F554B"/>
    <w:rsid w:val="001F5F90"/>
    <w:rsid w:val="001F64A1"/>
    <w:rsid w:val="001F6A5A"/>
    <w:rsid w:val="002035C6"/>
    <w:rsid w:val="00205306"/>
    <w:rsid w:val="00206962"/>
    <w:rsid w:val="00211378"/>
    <w:rsid w:val="00212DE2"/>
    <w:rsid w:val="002217A0"/>
    <w:rsid w:val="0022234B"/>
    <w:rsid w:val="002225E0"/>
    <w:rsid w:val="00225DCC"/>
    <w:rsid w:val="002266CF"/>
    <w:rsid w:val="00231B94"/>
    <w:rsid w:val="00232CD4"/>
    <w:rsid w:val="002366B4"/>
    <w:rsid w:val="0024028C"/>
    <w:rsid w:val="00243030"/>
    <w:rsid w:val="00244953"/>
    <w:rsid w:val="00246F04"/>
    <w:rsid w:val="0025340F"/>
    <w:rsid w:val="00256C2C"/>
    <w:rsid w:val="00263E76"/>
    <w:rsid w:val="0026483A"/>
    <w:rsid w:val="00266B12"/>
    <w:rsid w:val="00270D0B"/>
    <w:rsid w:val="00273D7D"/>
    <w:rsid w:val="00274B72"/>
    <w:rsid w:val="00276AAF"/>
    <w:rsid w:val="00284BDF"/>
    <w:rsid w:val="0029032F"/>
    <w:rsid w:val="0029055A"/>
    <w:rsid w:val="00295609"/>
    <w:rsid w:val="00297A78"/>
    <w:rsid w:val="002A125A"/>
    <w:rsid w:val="002A2A60"/>
    <w:rsid w:val="002A5C9C"/>
    <w:rsid w:val="002B46C8"/>
    <w:rsid w:val="002B5DAE"/>
    <w:rsid w:val="002C045B"/>
    <w:rsid w:val="002C13EF"/>
    <w:rsid w:val="002C1FA0"/>
    <w:rsid w:val="002C3386"/>
    <w:rsid w:val="002D02AB"/>
    <w:rsid w:val="002D27C9"/>
    <w:rsid w:val="002E2741"/>
    <w:rsid w:val="002E6388"/>
    <w:rsid w:val="002E69DE"/>
    <w:rsid w:val="002E79EF"/>
    <w:rsid w:val="002F00B1"/>
    <w:rsid w:val="002F04C2"/>
    <w:rsid w:val="002F17EE"/>
    <w:rsid w:val="002F1B0F"/>
    <w:rsid w:val="002F1C10"/>
    <w:rsid w:val="002F38D5"/>
    <w:rsid w:val="002F6B6E"/>
    <w:rsid w:val="00300FD4"/>
    <w:rsid w:val="00312A83"/>
    <w:rsid w:val="00317D4D"/>
    <w:rsid w:val="003332B4"/>
    <w:rsid w:val="00334AF6"/>
    <w:rsid w:val="00344EE2"/>
    <w:rsid w:val="003508EB"/>
    <w:rsid w:val="0035282E"/>
    <w:rsid w:val="00354FB2"/>
    <w:rsid w:val="0035749D"/>
    <w:rsid w:val="00360685"/>
    <w:rsid w:val="00360E80"/>
    <w:rsid w:val="003657D8"/>
    <w:rsid w:val="00365AA6"/>
    <w:rsid w:val="00365D7A"/>
    <w:rsid w:val="00367EEC"/>
    <w:rsid w:val="003715D9"/>
    <w:rsid w:val="00380C01"/>
    <w:rsid w:val="00382C80"/>
    <w:rsid w:val="00383C35"/>
    <w:rsid w:val="003847C6"/>
    <w:rsid w:val="00385785"/>
    <w:rsid w:val="00386FA5"/>
    <w:rsid w:val="00390F2A"/>
    <w:rsid w:val="00391DAF"/>
    <w:rsid w:val="0039203A"/>
    <w:rsid w:val="00395708"/>
    <w:rsid w:val="003A4535"/>
    <w:rsid w:val="003A5D80"/>
    <w:rsid w:val="003A6431"/>
    <w:rsid w:val="003B3370"/>
    <w:rsid w:val="003B45F3"/>
    <w:rsid w:val="003B792F"/>
    <w:rsid w:val="003C25FC"/>
    <w:rsid w:val="003C726B"/>
    <w:rsid w:val="003D191C"/>
    <w:rsid w:val="003D21D0"/>
    <w:rsid w:val="003E1688"/>
    <w:rsid w:val="003E53C1"/>
    <w:rsid w:val="003F5E50"/>
    <w:rsid w:val="00400766"/>
    <w:rsid w:val="00407904"/>
    <w:rsid w:val="00415116"/>
    <w:rsid w:val="0042058A"/>
    <w:rsid w:val="00424DE7"/>
    <w:rsid w:val="0042606C"/>
    <w:rsid w:val="00426B50"/>
    <w:rsid w:val="004315E8"/>
    <w:rsid w:val="0044026E"/>
    <w:rsid w:val="00441ADC"/>
    <w:rsid w:val="00453CC4"/>
    <w:rsid w:val="00456877"/>
    <w:rsid w:val="00462500"/>
    <w:rsid w:val="00465C29"/>
    <w:rsid w:val="0046647C"/>
    <w:rsid w:val="00466EBD"/>
    <w:rsid w:val="004735AD"/>
    <w:rsid w:val="00474BF1"/>
    <w:rsid w:val="00475374"/>
    <w:rsid w:val="00481280"/>
    <w:rsid w:val="004821F7"/>
    <w:rsid w:val="00483EF9"/>
    <w:rsid w:val="00484A93"/>
    <w:rsid w:val="00485FC3"/>
    <w:rsid w:val="00485FDE"/>
    <w:rsid w:val="0048622A"/>
    <w:rsid w:val="00486244"/>
    <w:rsid w:val="0048693F"/>
    <w:rsid w:val="00486CF3"/>
    <w:rsid w:val="004909A1"/>
    <w:rsid w:val="00490EDD"/>
    <w:rsid w:val="004957AF"/>
    <w:rsid w:val="00496492"/>
    <w:rsid w:val="004A15A8"/>
    <w:rsid w:val="004A68D3"/>
    <w:rsid w:val="004A79D5"/>
    <w:rsid w:val="004C21F2"/>
    <w:rsid w:val="004C60D5"/>
    <w:rsid w:val="004C715C"/>
    <w:rsid w:val="004D0EE7"/>
    <w:rsid w:val="004D22FC"/>
    <w:rsid w:val="004D6F21"/>
    <w:rsid w:val="004D7341"/>
    <w:rsid w:val="004E091C"/>
    <w:rsid w:val="004E0F0A"/>
    <w:rsid w:val="004E6E96"/>
    <w:rsid w:val="004E733A"/>
    <w:rsid w:val="004E7A16"/>
    <w:rsid w:val="004F1772"/>
    <w:rsid w:val="004F2330"/>
    <w:rsid w:val="004F24F3"/>
    <w:rsid w:val="004F2AEA"/>
    <w:rsid w:val="004F3248"/>
    <w:rsid w:val="004F541F"/>
    <w:rsid w:val="00501AA6"/>
    <w:rsid w:val="00507776"/>
    <w:rsid w:val="00510BE7"/>
    <w:rsid w:val="00513565"/>
    <w:rsid w:val="0051550A"/>
    <w:rsid w:val="00517FD1"/>
    <w:rsid w:val="00524161"/>
    <w:rsid w:val="00525099"/>
    <w:rsid w:val="00530B50"/>
    <w:rsid w:val="00532FCC"/>
    <w:rsid w:val="005360B4"/>
    <w:rsid w:val="005407A2"/>
    <w:rsid w:val="005442C8"/>
    <w:rsid w:val="0054465E"/>
    <w:rsid w:val="00544D7D"/>
    <w:rsid w:val="00547FA1"/>
    <w:rsid w:val="00552F00"/>
    <w:rsid w:val="005620AF"/>
    <w:rsid w:val="00562362"/>
    <w:rsid w:val="00562FF9"/>
    <w:rsid w:val="00564303"/>
    <w:rsid w:val="0056601A"/>
    <w:rsid w:val="00572F68"/>
    <w:rsid w:val="005768AC"/>
    <w:rsid w:val="00585890"/>
    <w:rsid w:val="00587564"/>
    <w:rsid w:val="00591FA2"/>
    <w:rsid w:val="00593134"/>
    <w:rsid w:val="005943F6"/>
    <w:rsid w:val="005A0700"/>
    <w:rsid w:val="005A2732"/>
    <w:rsid w:val="005B24E4"/>
    <w:rsid w:val="005B695F"/>
    <w:rsid w:val="005B6ABE"/>
    <w:rsid w:val="005C356D"/>
    <w:rsid w:val="005D0908"/>
    <w:rsid w:val="005D2977"/>
    <w:rsid w:val="005D6199"/>
    <w:rsid w:val="005D635F"/>
    <w:rsid w:val="005D7137"/>
    <w:rsid w:val="005D7215"/>
    <w:rsid w:val="005E1862"/>
    <w:rsid w:val="005E5A7A"/>
    <w:rsid w:val="005F4F5B"/>
    <w:rsid w:val="005F6F58"/>
    <w:rsid w:val="006063F1"/>
    <w:rsid w:val="0061167A"/>
    <w:rsid w:val="00615B4A"/>
    <w:rsid w:val="00616885"/>
    <w:rsid w:val="00617CA1"/>
    <w:rsid w:val="006251FA"/>
    <w:rsid w:val="00626248"/>
    <w:rsid w:val="006325E7"/>
    <w:rsid w:val="00636AAF"/>
    <w:rsid w:val="006433CC"/>
    <w:rsid w:val="00643763"/>
    <w:rsid w:val="00643965"/>
    <w:rsid w:val="00644EFD"/>
    <w:rsid w:val="00654DDC"/>
    <w:rsid w:val="00666D47"/>
    <w:rsid w:val="00667BD2"/>
    <w:rsid w:val="00671B05"/>
    <w:rsid w:val="006756E6"/>
    <w:rsid w:val="00683CEB"/>
    <w:rsid w:val="00687622"/>
    <w:rsid w:val="00693BAA"/>
    <w:rsid w:val="006A1215"/>
    <w:rsid w:val="006A1652"/>
    <w:rsid w:val="006B0C51"/>
    <w:rsid w:val="006B4944"/>
    <w:rsid w:val="006B68B9"/>
    <w:rsid w:val="006C7B53"/>
    <w:rsid w:val="006D308B"/>
    <w:rsid w:val="006E4FC8"/>
    <w:rsid w:val="006E653A"/>
    <w:rsid w:val="006E74F4"/>
    <w:rsid w:val="006F17D0"/>
    <w:rsid w:val="006F2693"/>
    <w:rsid w:val="006F6760"/>
    <w:rsid w:val="006F70E6"/>
    <w:rsid w:val="007059BB"/>
    <w:rsid w:val="00712314"/>
    <w:rsid w:val="00714A40"/>
    <w:rsid w:val="00714D0B"/>
    <w:rsid w:val="00715735"/>
    <w:rsid w:val="0072157B"/>
    <w:rsid w:val="00724378"/>
    <w:rsid w:val="00724C51"/>
    <w:rsid w:val="00730019"/>
    <w:rsid w:val="00735500"/>
    <w:rsid w:val="0074377B"/>
    <w:rsid w:val="00743D77"/>
    <w:rsid w:val="00747BD1"/>
    <w:rsid w:val="007506A0"/>
    <w:rsid w:val="00750B13"/>
    <w:rsid w:val="00750E8B"/>
    <w:rsid w:val="007510FB"/>
    <w:rsid w:val="00751396"/>
    <w:rsid w:val="00751F44"/>
    <w:rsid w:val="00754E38"/>
    <w:rsid w:val="00755660"/>
    <w:rsid w:val="00777A6A"/>
    <w:rsid w:val="00784139"/>
    <w:rsid w:val="007951AF"/>
    <w:rsid w:val="00797ECE"/>
    <w:rsid w:val="007A20DB"/>
    <w:rsid w:val="007A46AB"/>
    <w:rsid w:val="007A59AB"/>
    <w:rsid w:val="007A62EC"/>
    <w:rsid w:val="007A69E3"/>
    <w:rsid w:val="007B43FC"/>
    <w:rsid w:val="007B53D7"/>
    <w:rsid w:val="007B591F"/>
    <w:rsid w:val="007B6E5C"/>
    <w:rsid w:val="007B758B"/>
    <w:rsid w:val="007C1298"/>
    <w:rsid w:val="007C5CA9"/>
    <w:rsid w:val="007C6746"/>
    <w:rsid w:val="007D3EDA"/>
    <w:rsid w:val="007E1F2D"/>
    <w:rsid w:val="007E23F5"/>
    <w:rsid w:val="007F3119"/>
    <w:rsid w:val="00802296"/>
    <w:rsid w:val="0081391A"/>
    <w:rsid w:val="00813B48"/>
    <w:rsid w:val="00816302"/>
    <w:rsid w:val="008213AF"/>
    <w:rsid w:val="008234F0"/>
    <w:rsid w:val="0082608B"/>
    <w:rsid w:val="008314AD"/>
    <w:rsid w:val="00834520"/>
    <w:rsid w:val="00834BC2"/>
    <w:rsid w:val="008452A9"/>
    <w:rsid w:val="00851AF1"/>
    <w:rsid w:val="00852617"/>
    <w:rsid w:val="008534EA"/>
    <w:rsid w:val="00853F38"/>
    <w:rsid w:val="00861112"/>
    <w:rsid w:val="0086132F"/>
    <w:rsid w:val="008623D0"/>
    <w:rsid w:val="0086569F"/>
    <w:rsid w:val="00866C82"/>
    <w:rsid w:val="00872DD8"/>
    <w:rsid w:val="00873661"/>
    <w:rsid w:val="00873D06"/>
    <w:rsid w:val="00875170"/>
    <w:rsid w:val="008754B2"/>
    <w:rsid w:val="0088023B"/>
    <w:rsid w:val="00891327"/>
    <w:rsid w:val="008949E6"/>
    <w:rsid w:val="00897AFB"/>
    <w:rsid w:val="008A0925"/>
    <w:rsid w:val="008A1F26"/>
    <w:rsid w:val="008A3505"/>
    <w:rsid w:val="008B1D04"/>
    <w:rsid w:val="008B657D"/>
    <w:rsid w:val="008C767B"/>
    <w:rsid w:val="008D4DE8"/>
    <w:rsid w:val="008D7B02"/>
    <w:rsid w:val="008E2DDC"/>
    <w:rsid w:val="008E3484"/>
    <w:rsid w:val="008E35DD"/>
    <w:rsid w:val="008E5DFD"/>
    <w:rsid w:val="008E773A"/>
    <w:rsid w:val="008E7EA0"/>
    <w:rsid w:val="008F2E8B"/>
    <w:rsid w:val="008F73F2"/>
    <w:rsid w:val="00904236"/>
    <w:rsid w:val="00907F0A"/>
    <w:rsid w:val="00911708"/>
    <w:rsid w:val="00921A57"/>
    <w:rsid w:val="009249E8"/>
    <w:rsid w:val="00927469"/>
    <w:rsid w:val="009335BC"/>
    <w:rsid w:val="00935800"/>
    <w:rsid w:val="009367BC"/>
    <w:rsid w:val="00940B2C"/>
    <w:rsid w:val="0094474A"/>
    <w:rsid w:val="009456BB"/>
    <w:rsid w:val="009456F8"/>
    <w:rsid w:val="009474CA"/>
    <w:rsid w:val="00950C23"/>
    <w:rsid w:val="009617C3"/>
    <w:rsid w:val="0096227C"/>
    <w:rsid w:val="00964F5C"/>
    <w:rsid w:val="009651E9"/>
    <w:rsid w:val="009656AA"/>
    <w:rsid w:val="00981CBD"/>
    <w:rsid w:val="009913A4"/>
    <w:rsid w:val="009959F2"/>
    <w:rsid w:val="009A726B"/>
    <w:rsid w:val="009A7711"/>
    <w:rsid w:val="009B05D8"/>
    <w:rsid w:val="009B100B"/>
    <w:rsid w:val="009B1050"/>
    <w:rsid w:val="009B63B0"/>
    <w:rsid w:val="009C075E"/>
    <w:rsid w:val="009C0BF3"/>
    <w:rsid w:val="009C50EA"/>
    <w:rsid w:val="009C616C"/>
    <w:rsid w:val="009D5908"/>
    <w:rsid w:val="009D6298"/>
    <w:rsid w:val="009E27A5"/>
    <w:rsid w:val="009E30D2"/>
    <w:rsid w:val="009E336C"/>
    <w:rsid w:val="009E4782"/>
    <w:rsid w:val="009E4876"/>
    <w:rsid w:val="009E5001"/>
    <w:rsid w:val="009E5511"/>
    <w:rsid w:val="009E6479"/>
    <w:rsid w:val="009E6697"/>
    <w:rsid w:val="009F2329"/>
    <w:rsid w:val="009F3EEF"/>
    <w:rsid w:val="009F46BD"/>
    <w:rsid w:val="00A0082D"/>
    <w:rsid w:val="00A03988"/>
    <w:rsid w:val="00A052C4"/>
    <w:rsid w:val="00A0757B"/>
    <w:rsid w:val="00A17CD4"/>
    <w:rsid w:val="00A265E2"/>
    <w:rsid w:val="00A35641"/>
    <w:rsid w:val="00A363AA"/>
    <w:rsid w:val="00A431A1"/>
    <w:rsid w:val="00A43C87"/>
    <w:rsid w:val="00A4429F"/>
    <w:rsid w:val="00A44F34"/>
    <w:rsid w:val="00A45C7A"/>
    <w:rsid w:val="00A54D38"/>
    <w:rsid w:val="00A6017B"/>
    <w:rsid w:val="00A62FB4"/>
    <w:rsid w:val="00A67459"/>
    <w:rsid w:val="00A7144F"/>
    <w:rsid w:val="00A71857"/>
    <w:rsid w:val="00A73274"/>
    <w:rsid w:val="00A81FAC"/>
    <w:rsid w:val="00A91490"/>
    <w:rsid w:val="00A93126"/>
    <w:rsid w:val="00A93C58"/>
    <w:rsid w:val="00A94761"/>
    <w:rsid w:val="00AA0839"/>
    <w:rsid w:val="00AA30AD"/>
    <w:rsid w:val="00AA69BD"/>
    <w:rsid w:val="00AB0008"/>
    <w:rsid w:val="00AB2015"/>
    <w:rsid w:val="00AB33FE"/>
    <w:rsid w:val="00AC32C0"/>
    <w:rsid w:val="00AC5705"/>
    <w:rsid w:val="00AD0A9E"/>
    <w:rsid w:val="00AD2867"/>
    <w:rsid w:val="00AD2B32"/>
    <w:rsid w:val="00AD333A"/>
    <w:rsid w:val="00AD3E5F"/>
    <w:rsid w:val="00AD4B5B"/>
    <w:rsid w:val="00AD556C"/>
    <w:rsid w:val="00AD73EC"/>
    <w:rsid w:val="00AE0DE8"/>
    <w:rsid w:val="00AE1CCA"/>
    <w:rsid w:val="00AE1E22"/>
    <w:rsid w:val="00AE21D9"/>
    <w:rsid w:val="00AE3C2C"/>
    <w:rsid w:val="00AE3D7E"/>
    <w:rsid w:val="00AF1C13"/>
    <w:rsid w:val="00AF4D98"/>
    <w:rsid w:val="00AF6217"/>
    <w:rsid w:val="00B00026"/>
    <w:rsid w:val="00B02854"/>
    <w:rsid w:val="00B04926"/>
    <w:rsid w:val="00B10E18"/>
    <w:rsid w:val="00B308FD"/>
    <w:rsid w:val="00B324B1"/>
    <w:rsid w:val="00B329F9"/>
    <w:rsid w:val="00B3369C"/>
    <w:rsid w:val="00B46205"/>
    <w:rsid w:val="00B476CA"/>
    <w:rsid w:val="00B47C2E"/>
    <w:rsid w:val="00B630E0"/>
    <w:rsid w:val="00B6532E"/>
    <w:rsid w:val="00B67DFC"/>
    <w:rsid w:val="00B808C6"/>
    <w:rsid w:val="00B80CC5"/>
    <w:rsid w:val="00B82657"/>
    <w:rsid w:val="00B851D0"/>
    <w:rsid w:val="00B86403"/>
    <w:rsid w:val="00B868DB"/>
    <w:rsid w:val="00B870BC"/>
    <w:rsid w:val="00B907E1"/>
    <w:rsid w:val="00B90B35"/>
    <w:rsid w:val="00B90DAC"/>
    <w:rsid w:val="00B91D1E"/>
    <w:rsid w:val="00B951F2"/>
    <w:rsid w:val="00B959C4"/>
    <w:rsid w:val="00B97033"/>
    <w:rsid w:val="00BA07DE"/>
    <w:rsid w:val="00BA2927"/>
    <w:rsid w:val="00BA3FCC"/>
    <w:rsid w:val="00BA7601"/>
    <w:rsid w:val="00BB0523"/>
    <w:rsid w:val="00BB30F1"/>
    <w:rsid w:val="00BB3211"/>
    <w:rsid w:val="00BB3A82"/>
    <w:rsid w:val="00BC130C"/>
    <w:rsid w:val="00BC2C47"/>
    <w:rsid w:val="00BC2FC3"/>
    <w:rsid w:val="00BC371F"/>
    <w:rsid w:val="00BC4B5F"/>
    <w:rsid w:val="00BD0193"/>
    <w:rsid w:val="00BD291D"/>
    <w:rsid w:val="00BE18E1"/>
    <w:rsid w:val="00BE371C"/>
    <w:rsid w:val="00BE4284"/>
    <w:rsid w:val="00BE6519"/>
    <w:rsid w:val="00BE6D6E"/>
    <w:rsid w:val="00BF31A5"/>
    <w:rsid w:val="00BF35AF"/>
    <w:rsid w:val="00BF37D8"/>
    <w:rsid w:val="00C0257B"/>
    <w:rsid w:val="00C110EA"/>
    <w:rsid w:val="00C15364"/>
    <w:rsid w:val="00C248C7"/>
    <w:rsid w:val="00C24D41"/>
    <w:rsid w:val="00C26CDD"/>
    <w:rsid w:val="00C34B7A"/>
    <w:rsid w:val="00C41F74"/>
    <w:rsid w:val="00C42254"/>
    <w:rsid w:val="00C44373"/>
    <w:rsid w:val="00C46292"/>
    <w:rsid w:val="00C469B0"/>
    <w:rsid w:val="00C53EAE"/>
    <w:rsid w:val="00C550E3"/>
    <w:rsid w:val="00C61AA4"/>
    <w:rsid w:val="00C63119"/>
    <w:rsid w:val="00C646C6"/>
    <w:rsid w:val="00C65542"/>
    <w:rsid w:val="00C67175"/>
    <w:rsid w:val="00C67A70"/>
    <w:rsid w:val="00C707DD"/>
    <w:rsid w:val="00C731CF"/>
    <w:rsid w:val="00C8548A"/>
    <w:rsid w:val="00C856F0"/>
    <w:rsid w:val="00C92553"/>
    <w:rsid w:val="00C97B75"/>
    <w:rsid w:val="00CA339F"/>
    <w:rsid w:val="00CB09EB"/>
    <w:rsid w:val="00CB3711"/>
    <w:rsid w:val="00CB7545"/>
    <w:rsid w:val="00CC4B4B"/>
    <w:rsid w:val="00CD1D85"/>
    <w:rsid w:val="00CD52B9"/>
    <w:rsid w:val="00CE45EB"/>
    <w:rsid w:val="00CE643A"/>
    <w:rsid w:val="00CF2E1F"/>
    <w:rsid w:val="00CF303D"/>
    <w:rsid w:val="00CF31EE"/>
    <w:rsid w:val="00CF540C"/>
    <w:rsid w:val="00D03FD1"/>
    <w:rsid w:val="00D12CAE"/>
    <w:rsid w:val="00D132E3"/>
    <w:rsid w:val="00D141C0"/>
    <w:rsid w:val="00D157AF"/>
    <w:rsid w:val="00D24551"/>
    <w:rsid w:val="00D25080"/>
    <w:rsid w:val="00D3104D"/>
    <w:rsid w:val="00D3140E"/>
    <w:rsid w:val="00D33CD9"/>
    <w:rsid w:val="00D40619"/>
    <w:rsid w:val="00D50088"/>
    <w:rsid w:val="00D5044A"/>
    <w:rsid w:val="00D50689"/>
    <w:rsid w:val="00D553FD"/>
    <w:rsid w:val="00D66CBE"/>
    <w:rsid w:val="00D70E64"/>
    <w:rsid w:val="00D71DB5"/>
    <w:rsid w:val="00D746EE"/>
    <w:rsid w:val="00D82637"/>
    <w:rsid w:val="00D9140C"/>
    <w:rsid w:val="00D91534"/>
    <w:rsid w:val="00DA37CD"/>
    <w:rsid w:val="00DA5D37"/>
    <w:rsid w:val="00DA6009"/>
    <w:rsid w:val="00DA612D"/>
    <w:rsid w:val="00DB13CD"/>
    <w:rsid w:val="00DB19C0"/>
    <w:rsid w:val="00DB3477"/>
    <w:rsid w:val="00DB41B6"/>
    <w:rsid w:val="00DB7551"/>
    <w:rsid w:val="00DC45CA"/>
    <w:rsid w:val="00DD1C14"/>
    <w:rsid w:val="00DD2630"/>
    <w:rsid w:val="00DD38C3"/>
    <w:rsid w:val="00DE2DF5"/>
    <w:rsid w:val="00DE31C1"/>
    <w:rsid w:val="00DE492F"/>
    <w:rsid w:val="00DF00E1"/>
    <w:rsid w:val="00DF3168"/>
    <w:rsid w:val="00E02A75"/>
    <w:rsid w:val="00E07D41"/>
    <w:rsid w:val="00E104A7"/>
    <w:rsid w:val="00E27696"/>
    <w:rsid w:val="00E301F2"/>
    <w:rsid w:val="00E31266"/>
    <w:rsid w:val="00E35619"/>
    <w:rsid w:val="00E36F9F"/>
    <w:rsid w:val="00E40123"/>
    <w:rsid w:val="00E40A36"/>
    <w:rsid w:val="00E43EC0"/>
    <w:rsid w:val="00E44A3A"/>
    <w:rsid w:val="00E5232B"/>
    <w:rsid w:val="00E5253F"/>
    <w:rsid w:val="00E525A3"/>
    <w:rsid w:val="00E52FBE"/>
    <w:rsid w:val="00E637CA"/>
    <w:rsid w:val="00E72965"/>
    <w:rsid w:val="00E739AF"/>
    <w:rsid w:val="00E76562"/>
    <w:rsid w:val="00E8011B"/>
    <w:rsid w:val="00E81353"/>
    <w:rsid w:val="00E81B97"/>
    <w:rsid w:val="00E8292B"/>
    <w:rsid w:val="00E90B88"/>
    <w:rsid w:val="00E93521"/>
    <w:rsid w:val="00E94B68"/>
    <w:rsid w:val="00E96A9C"/>
    <w:rsid w:val="00E979F6"/>
    <w:rsid w:val="00EA264F"/>
    <w:rsid w:val="00EA6D16"/>
    <w:rsid w:val="00EB0B88"/>
    <w:rsid w:val="00EB1498"/>
    <w:rsid w:val="00EB64A5"/>
    <w:rsid w:val="00EB66F4"/>
    <w:rsid w:val="00EC02D6"/>
    <w:rsid w:val="00EC7D6B"/>
    <w:rsid w:val="00ED164D"/>
    <w:rsid w:val="00ED16EE"/>
    <w:rsid w:val="00EE3058"/>
    <w:rsid w:val="00EE3A3C"/>
    <w:rsid w:val="00EE3CF2"/>
    <w:rsid w:val="00EF48D2"/>
    <w:rsid w:val="00EF6368"/>
    <w:rsid w:val="00F15773"/>
    <w:rsid w:val="00F167A8"/>
    <w:rsid w:val="00F2144D"/>
    <w:rsid w:val="00F21D67"/>
    <w:rsid w:val="00F23678"/>
    <w:rsid w:val="00F252C3"/>
    <w:rsid w:val="00F27BCC"/>
    <w:rsid w:val="00F3334C"/>
    <w:rsid w:val="00F33598"/>
    <w:rsid w:val="00F35CF5"/>
    <w:rsid w:val="00F4390E"/>
    <w:rsid w:val="00F45F71"/>
    <w:rsid w:val="00F50996"/>
    <w:rsid w:val="00F50C88"/>
    <w:rsid w:val="00F54F2A"/>
    <w:rsid w:val="00F55CA2"/>
    <w:rsid w:val="00F56E2B"/>
    <w:rsid w:val="00F67432"/>
    <w:rsid w:val="00F7300F"/>
    <w:rsid w:val="00F74FE2"/>
    <w:rsid w:val="00F756E7"/>
    <w:rsid w:val="00FA4107"/>
    <w:rsid w:val="00FB38B2"/>
    <w:rsid w:val="00FB607F"/>
    <w:rsid w:val="00FB6856"/>
    <w:rsid w:val="00FC3F16"/>
    <w:rsid w:val="00FC5517"/>
    <w:rsid w:val="00FD31DC"/>
    <w:rsid w:val="00FD5E56"/>
    <w:rsid w:val="00FD78B6"/>
    <w:rsid w:val="00FE1356"/>
    <w:rsid w:val="00FE33D1"/>
    <w:rsid w:val="00FE419E"/>
    <w:rsid w:val="00FF0AAC"/>
    <w:rsid w:val="00FF26A6"/>
    <w:rsid w:val="00FF2C64"/>
    <w:rsid w:val="00FF3E54"/>
    <w:rsid w:val="00FF4C1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D1AC"/>
  <w15:chartTrackingRefBased/>
  <w15:docId w15:val="{1AA3FBC4-F883-4EA5-9CCF-9CC8581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3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6D6E85"/>
    </w:rPr>
  </w:style>
  <w:style w:type="paragraph" w:styleId="Heading1">
    <w:name w:val="heading 1"/>
    <w:basedOn w:val="Default"/>
    <w:next w:val="Normal"/>
    <w:link w:val="Heading1Char"/>
    <w:uiPriority w:val="9"/>
    <w:qFormat/>
    <w:rsid w:val="0046647C"/>
    <w:pPr>
      <w:spacing w:before="240"/>
      <w:outlineLvl w:val="0"/>
    </w:pPr>
    <w:rPr>
      <w:rFonts w:ascii="Segoe UI" w:hAnsi="Segoe UI" w:cs="Segoe UI"/>
      <w:b/>
      <w:bCs/>
      <w:color w:val="2D2963"/>
      <w:sz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46647C"/>
    <w:pPr>
      <w:spacing w:before="240"/>
      <w:outlineLvl w:val="1"/>
    </w:pPr>
    <w:rPr>
      <w:rFonts w:ascii="Segoe UI" w:hAnsi="Segoe UI" w:cs="Segoe UI"/>
      <w:b/>
      <w:bCs/>
      <w:color w:val="2D2963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46647C"/>
    <w:pPr>
      <w:spacing w:before="120"/>
      <w:outlineLvl w:val="2"/>
    </w:pPr>
    <w:rPr>
      <w:rFonts w:ascii="Segoe UI" w:hAnsi="Segoe UI" w:cs="Segoe UI"/>
      <w:b/>
      <w:bCs/>
      <w:color w:val="6D6E8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78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B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8D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647C"/>
    <w:rPr>
      <w:rFonts w:ascii="Segoe UI" w:hAnsi="Segoe UI" w:cs="Segoe UI"/>
      <w:b/>
      <w:bCs/>
      <w:color w:val="2D2963"/>
      <w:sz w:val="32"/>
      <w:szCs w:val="32"/>
    </w:rPr>
  </w:style>
  <w:style w:type="paragraph" w:customStyle="1" w:styleId="TableBullet">
    <w:name w:val="TableBullet"/>
    <w:basedOn w:val="Normal"/>
    <w:qFormat/>
    <w:rsid w:val="009B1050"/>
    <w:pPr>
      <w:numPr>
        <w:numId w:val="7"/>
      </w:numPr>
      <w:spacing w:before="40" w:after="40"/>
    </w:pPr>
    <w:rPr>
      <w:rFonts w:ascii="Arial" w:eastAsia="Arial" w:hAnsi="Arial" w:cs="Arial"/>
      <w:sz w:val="20"/>
      <w:szCs w:val="20"/>
    </w:rPr>
  </w:style>
  <w:style w:type="paragraph" w:customStyle="1" w:styleId="TBL2">
    <w:name w:val="TBL2"/>
    <w:basedOn w:val="Default"/>
    <w:rsid w:val="0046647C"/>
    <w:pPr>
      <w:numPr>
        <w:numId w:val="5"/>
      </w:numPr>
    </w:pPr>
    <w:rPr>
      <w:rFonts w:ascii="Segoe UI" w:hAnsi="Segoe UI" w:cs="Segoe UI"/>
      <w:color w:val="6D6E85"/>
      <w:sz w:val="22"/>
      <w:szCs w:val="22"/>
    </w:rPr>
  </w:style>
  <w:style w:type="paragraph" w:customStyle="1" w:styleId="TBL3">
    <w:name w:val="TBL3"/>
    <w:basedOn w:val="Default"/>
    <w:rsid w:val="0046647C"/>
    <w:pPr>
      <w:numPr>
        <w:ilvl w:val="1"/>
        <w:numId w:val="13"/>
      </w:numPr>
    </w:pPr>
    <w:rPr>
      <w:rFonts w:ascii="Segoe UI" w:hAnsi="Segoe UI" w:cs="Segoe UI"/>
      <w:color w:val="6D6E85"/>
      <w:sz w:val="22"/>
      <w:szCs w:val="22"/>
    </w:rPr>
  </w:style>
  <w:style w:type="paragraph" w:customStyle="1" w:styleId="TBL4">
    <w:name w:val="TBL4"/>
    <w:basedOn w:val="Default"/>
    <w:rsid w:val="0046647C"/>
    <w:pPr>
      <w:numPr>
        <w:ilvl w:val="2"/>
        <w:numId w:val="5"/>
      </w:numPr>
    </w:pPr>
    <w:rPr>
      <w:rFonts w:ascii="Segoe UI" w:hAnsi="Segoe UI" w:cs="Segoe UI"/>
      <w:color w:val="6D6E85"/>
      <w:sz w:val="22"/>
      <w:szCs w:val="22"/>
    </w:rPr>
  </w:style>
  <w:style w:type="paragraph" w:customStyle="1" w:styleId="TBL5">
    <w:name w:val="TBL5"/>
    <w:basedOn w:val="Normal"/>
    <w:rsid w:val="009B1050"/>
    <w:pPr>
      <w:numPr>
        <w:ilvl w:val="4"/>
        <w:numId w:val="7"/>
      </w:numPr>
    </w:pPr>
    <w:rPr>
      <w:rFonts w:ascii="Arial" w:hAnsi="Arial"/>
      <w:sz w:val="20"/>
      <w:szCs w:val="24"/>
    </w:rPr>
  </w:style>
  <w:style w:type="paragraph" w:customStyle="1" w:styleId="TBL6">
    <w:name w:val="TBL6"/>
    <w:basedOn w:val="TableBullet"/>
    <w:rsid w:val="009B1050"/>
    <w:pPr>
      <w:numPr>
        <w:ilvl w:val="5"/>
      </w:numPr>
    </w:pPr>
  </w:style>
  <w:style w:type="paragraph" w:customStyle="1" w:styleId="TBL7">
    <w:name w:val="TBL7"/>
    <w:basedOn w:val="TableBullet"/>
    <w:rsid w:val="009B1050"/>
    <w:pPr>
      <w:numPr>
        <w:ilvl w:val="6"/>
      </w:numPr>
    </w:pPr>
  </w:style>
  <w:style w:type="paragraph" w:customStyle="1" w:styleId="TBL8">
    <w:name w:val="TBL8"/>
    <w:basedOn w:val="TableBullet"/>
    <w:rsid w:val="009B1050"/>
    <w:pPr>
      <w:numPr>
        <w:ilvl w:val="7"/>
      </w:numPr>
    </w:pPr>
  </w:style>
  <w:style w:type="paragraph" w:customStyle="1" w:styleId="TBL9">
    <w:name w:val="TBL9"/>
    <w:basedOn w:val="TableBullet"/>
    <w:rsid w:val="009B1050"/>
    <w:pPr>
      <w:numPr>
        <w:ilvl w:val="8"/>
      </w:numPr>
    </w:pPr>
  </w:style>
  <w:style w:type="paragraph" w:styleId="TOCHeading">
    <w:name w:val="TOC Heading"/>
    <w:basedOn w:val="TOC1"/>
    <w:next w:val="Normal"/>
    <w:uiPriority w:val="39"/>
    <w:unhideWhenUsed/>
    <w:qFormat/>
    <w:rsid w:val="00714D0B"/>
    <w:rPr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90EDD"/>
    <w:pPr>
      <w:spacing w:after="100"/>
    </w:pPr>
  </w:style>
  <w:style w:type="paragraph" w:styleId="ListParagraph">
    <w:name w:val="List Paragraph"/>
    <w:basedOn w:val="Normal"/>
    <w:uiPriority w:val="34"/>
    <w:qFormat/>
    <w:rsid w:val="00904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D16"/>
  </w:style>
  <w:style w:type="paragraph" w:styleId="Footer">
    <w:name w:val="footer"/>
    <w:basedOn w:val="Normal"/>
    <w:link w:val="FooterChar"/>
    <w:uiPriority w:val="99"/>
    <w:unhideWhenUsed/>
    <w:rsid w:val="00EA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16"/>
  </w:style>
  <w:style w:type="character" w:customStyle="1" w:styleId="Heading2Char">
    <w:name w:val="Heading 2 Char"/>
    <w:basedOn w:val="DefaultParagraphFont"/>
    <w:link w:val="Heading2"/>
    <w:uiPriority w:val="9"/>
    <w:rsid w:val="0046647C"/>
    <w:rPr>
      <w:rFonts w:ascii="Segoe UI" w:hAnsi="Segoe UI" w:cs="Segoe UI"/>
      <w:b/>
      <w:bCs/>
      <w:color w:val="2D296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647C"/>
    <w:rPr>
      <w:rFonts w:ascii="Segoe UI" w:hAnsi="Segoe UI" w:cs="Segoe UI"/>
      <w:b/>
      <w:bCs/>
      <w:color w:val="6D6E85"/>
    </w:rPr>
  </w:style>
  <w:style w:type="paragraph" w:styleId="TOC2">
    <w:name w:val="toc 2"/>
    <w:basedOn w:val="Normal"/>
    <w:next w:val="Normal"/>
    <w:autoRedefine/>
    <w:uiPriority w:val="39"/>
    <w:unhideWhenUsed/>
    <w:rsid w:val="008139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1391A"/>
    <w:pPr>
      <w:spacing w:after="100"/>
      <w:ind w:left="440"/>
    </w:pPr>
  </w:style>
  <w:style w:type="paragraph" w:styleId="Revision">
    <w:name w:val="Revision"/>
    <w:hidden/>
    <w:uiPriority w:val="99"/>
    <w:semiHidden/>
    <w:rsid w:val="00162608"/>
    <w:pPr>
      <w:spacing w:after="0" w:line="240" w:lineRule="auto"/>
    </w:pPr>
    <w:rPr>
      <w:rFonts w:ascii="Segoe UI" w:hAnsi="Segoe UI" w:cs="Segoe UI"/>
      <w:color w:val="6D6E85"/>
    </w:rPr>
  </w:style>
  <w:style w:type="character" w:styleId="Mention">
    <w:name w:val="Mention"/>
    <w:basedOn w:val="DefaultParagraphFont"/>
    <w:uiPriority w:val="99"/>
    <w:unhideWhenUsed/>
    <w:rsid w:val="00AB0008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qFormat/>
    <w:rsid w:val="00BA3FCC"/>
    <w:pPr>
      <w:suppressAutoHyphens/>
      <w:autoSpaceDE/>
      <w:autoSpaceDN/>
      <w:adjustRightInd/>
    </w:pPr>
    <w:rPr>
      <w:rFonts w:ascii="Verdana" w:eastAsia="Times New Roman" w:hAnsi="Verdana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3FCC"/>
    <w:rPr>
      <w:rFonts w:ascii="Verdana" w:eastAsia="Times New Roman" w:hAnsi="Verdan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7DEBCA14C3D4584E989267FED3CE2" ma:contentTypeVersion="27" ma:contentTypeDescription="Create a new document." ma:contentTypeScope="" ma:versionID="e713af4a8beb35d7b38ce1fa075c9417">
  <xsd:schema xmlns:xsd="http://www.w3.org/2001/XMLSchema" xmlns:xs="http://www.w3.org/2001/XMLSchema" xmlns:p="http://schemas.microsoft.com/office/2006/metadata/properties" xmlns:ns2="81ffe25a-e06c-4abe-ad96-78af8294ec8e" xmlns:ns3="c25b29e3-e0b9-4430-b586-0c2ab8c50701" xmlns:ns4="http://schemas.microsoft.com/sharepoint/v4" targetNamespace="http://schemas.microsoft.com/office/2006/metadata/properties" ma:root="true" ma:fieldsID="7b6f49f32c6ce4fda3031d7872382207" ns2:_="" ns3:_="" ns4:_="">
    <xsd:import namespace="81ffe25a-e06c-4abe-ad96-78af8294ec8e"/>
    <xsd:import namespace="c25b29e3-e0b9-4430-b586-0c2ab8c507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e25a-e06c-4abe-ad96-78af8294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e985efa-4d0f-4844-8ba8-9e6b60d5c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29e3-e0b9-4430-b586-0c2ab8c50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c21ae4-03c4-49a4-bb43-ad3aabc2835e}" ma:internalName="TaxCatchAll" ma:showField="CatchAllData" ma:web="c25b29e3-e0b9-4430-b586-0c2ab8c50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fe25a-e06c-4abe-ad96-78af8294ec8e">
      <Terms xmlns="http://schemas.microsoft.com/office/infopath/2007/PartnerControls"/>
    </lcf76f155ced4ddcb4097134ff3c332f>
    <TaxCatchAll xmlns="c25b29e3-e0b9-4430-b586-0c2ab8c50701" xsi:nil="true"/>
    <IconOverlay xmlns="http://schemas.microsoft.com/sharepoint/v4" xsi:nil="true"/>
    <_Flow_SignoffStatus xmlns="81ffe25a-e06c-4abe-ad96-78af8294ec8e" xsi:nil="true"/>
  </documentManagement>
</p:properties>
</file>

<file path=customXml/itemProps1.xml><?xml version="1.0" encoding="utf-8"?>
<ds:datastoreItem xmlns:ds="http://schemas.openxmlformats.org/officeDocument/2006/customXml" ds:itemID="{E9D7A335-A447-4914-824B-C7E77143B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fe25a-e06c-4abe-ad96-78af8294ec8e"/>
    <ds:schemaRef ds:uri="c25b29e3-e0b9-4430-b586-0c2ab8c507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07E02-CEB8-4D6D-AF6E-28891347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7F1C5-88B4-4105-9574-16EFC46D5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E65E-17B0-4867-8DEC-467F5A59DA5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9e60a045-2c9e-4154-87f7-1f6dbf09413c"/>
    <ds:schemaRef ds:uri="81ffe25a-e06c-4abe-ad96-78af8294ec8e"/>
    <ds:schemaRef ds:uri="c25b29e3-e0b9-4430-b586-0c2ab8c5070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Canady, Katie</dc:creator>
  <cp:keywords/>
  <dc:description/>
  <cp:lastModifiedBy>Emily Hickok</cp:lastModifiedBy>
  <cp:revision>2</cp:revision>
  <dcterms:created xsi:type="dcterms:W3CDTF">2024-08-08T19:09:00Z</dcterms:created>
  <dcterms:modified xsi:type="dcterms:W3CDTF">2024-08-08T19:09:00Z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0x0101000F0B71060C687949936585228C372AA5</vt:lpwstr>
  </property>
</Properties>
</file>